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3290" w14:textId="77777777" w:rsidR="004D28A1" w:rsidRPr="004D28A1" w:rsidRDefault="004D28A1" w:rsidP="004D28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D28A1">
        <w:rPr>
          <w:rFonts w:ascii="Arial" w:hAnsi="Arial" w:cs="Arial"/>
          <w:b/>
          <w:bCs/>
          <w:sz w:val="24"/>
          <w:szCs w:val="24"/>
        </w:rPr>
        <w:t>AYUNTAMIENTO REALIZA JORNADAS DE CULTURA VIAL Y ANÁLISIS TÉCNICO DE MOVILIDAD EN CRUCES DE AVENIDA HUAYACÁN</w:t>
      </w:r>
    </w:p>
    <w:p w14:paraId="37EE935B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97EA1E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•</w:t>
      </w:r>
      <w:r w:rsidRPr="004D28A1">
        <w:rPr>
          <w:rFonts w:ascii="Arial" w:hAnsi="Arial" w:cs="Arial"/>
          <w:sz w:val="24"/>
          <w:szCs w:val="24"/>
        </w:rPr>
        <w:tab/>
        <w:t xml:space="preserve">Ambas acciones se realizan para construir vialidades seguras, ordenadas y funcionales para peatones y ciclistas </w:t>
      </w:r>
    </w:p>
    <w:p w14:paraId="1CFD557F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C59F63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b/>
          <w:bCs/>
          <w:sz w:val="24"/>
          <w:szCs w:val="24"/>
        </w:rPr>
        <w:t>Cancún, Q. R., a 18 de enero de 2026.-</w:t>
      </w:r>
      <w:r w:rsidRPr="004D28A1">
        <w:rPr>
          <w:rFonts w:ascii="Arial" w:hAnsi="Arial" w:cs="Arial"/>
          <w:sz w:val="24"/>
          <w:szCs w:val="24"/>
        </w:rPr>
        <w:t xml:space="preserve"> El Instituto Municipal de Planeación de Desarrollo Urbano (IMPLAN) llevó a cabo jornadas de cultura vial y análisis técnico en materia de movilidad en la intersección de la Avenida Huayacán con Avenida Colegios y 135, como parte de las acciones previas a la puesta en funcionamiento del cruce seguro en esa zona.</w:t>
      </w:r>
    </w:p>
    <w:p w14:paraId="61805FEC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ECBB1A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Se realizaron actividades de sensibilización y educación vial dirigidas a peatones y automovilistas, con el objetivo de familiarizarlos con los nuevos elementos del rediseño vial que se implementan en el cruce, diseñado para ser un espacio más seguro, ordenado y funcional.</w:t>
      </w:r>
    </w:p>
    <w:p w14:paraId="58D28A2B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0B7687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El rediseño vial contempla la instalación de bolardos, cebras peatonales, isletas de seguridad, cruces ciclistas y semáforos vehiculares y peatonales, elementos enfocados en priorizar la seguridad del peatón, ordenar los movimientos vehiculares y mejorar el flujo de circulación.</w:t>
      </w:r>
    </w:p>
    <w:p w14:paraId="72CEE9E3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EFA94C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De manera complementaria, el IMPLAN realizó análisis de comportamiento vehicular en horarios estratégicos, con el fin de analizar los patrones de movilidad en momentos de mayor y menor afluencia. Esta información permitirá realizar una correcta programación de los ciclos y tiempos del sistema semafórico, ajustados a la dinámica real de la intersección para garantizar un funcionamiento eficiente y seguro.</w:t>
      </w:r>
    </w:p>
    <w:p w14:paraId="333E7797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7EB16C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De esta forma, lo que anteriormente era un cruce conflictivo, derivado del cambio en las dinámicas de la zona y del aumento del parque vehicular, ahora se moderniza y rediseña mediante una transformación integral basada en planeación urbana, análisis técnico y cultura vial, por lo que también se consolida como un cruce ordenado y seguro para peatones, ciclistas y automovilistas.</w:t>
      </w:r>
    </w:p>
    <w:p w14:paraId="5D6966B5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960BF1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Cabe recordar que estas acciones forman parte de la estrategia municipal para fortalecer la movilidad y la seguridad vial en Cancún, alineada con la visión de construir vialidades más seguras, ordenadas y pensadas para todas y todos.</w:t>
      </w:r>
    </w:p>
    <w:p w14:paraId="2A54DC64" w14:textId="77777777" w:rsidR="004D28A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5643DA8A" w:rsidR="00AB0F61" w:rsidRPr="004D28A1" w:rsidRDefault="004D28A1" w:rsidP="004D2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8A1">
        <w:rPr>
          <w:rFonts w:ascii="Arial" w:hAnsi="Arial" w:cs="Arial"/>
          <w:sz w:val="24"/>
          <w:szCs w:val="24"/>
        </w:rPr>
        <w:t>****</w:t>
      </w:r>
      <w:r w:rsidRPr="004D28A1">
        <w:rPr>
          <w:rFonts w:ascii="Arial" w:hAnsi="Arial" w:cs="Arial"/>
          <w:sz w:val="24"/>
          <w:szCs w:val="24"/>
        </w:rPr>
        <w:t>********</w:t>
      </w:r>
    </w:p>
    <w:sectPr w:rsidR="00AB0F61" w:rsidRPr="004D28A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5C05" w14:textId="77777777" w:rsidR="00E27D47" w:rsidRDefault="00E27D47" w:rsidP="0092028B">
      <w:r>
        <w:separator/>
      </w:r>
    </w:p>
  </w:endnote>
  <w:endnote w:type="continuationSeparator" w:id="0">
    <w:p w14:paraId="0E720CDC" w14:textId="77777777" w:rsidR="00E27D47" w:rsidRDefault="00E27D4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5605" w14:textId="77777777" w:rsidR="00E27D47" w:rsidRDefault="00E27D47" w:rsidP="0092028B">
      <w:r>
        <w:separator/>
      </w:r>
    </w:p>
  </w:footnote>
  <w:footnote w:type="continuationSeparator" w:id="0">
    <w:p w14:paraId="68D3D33C" w14:textId="77777777" w:rsidR="00E27D47" w:rsidRDefault="00E27D4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C38B8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6C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4D28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C38B8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6C1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4D28A1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540484181">
    <w:abstractNumId w:val="2"/>
  </w:num>
  <w:num w:numId="3" w16cid:durableId="12533985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28A1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7D47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2026-01-18T23:22:00Z</dcterms:created>
  <dcterms:modified xsi:type="dcterms:W3CDTF">2026-01-18T23:22:00Z</dcterms:modified>
</cp:coreProperties>
</file>